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A24708" w:rsidRPr="001D3291" w:rsidRDefault="00A24708" w:rsidP="00A24708">
      <w:pPr>
        <w:jc w:val="center"/>
        <w:rPr>
          <w:rFonts w:ascii="Bookman Old Style" w:hAnsi="Bookman Old Style"/>
          <w:i/>
          <w:color w:val="0070C0"/>
          <w:sz w:val="40"/>
          <w:szCs w:val="32"/>
          <w:lang w:val="es-PE"/>
        </w:rPr>
      </w:pPr>
      <w:proofErr w:type="gramStart"/>
      <w:r w:rsidRPr="001D3291">
        <w:rPr>
          <w:rFonts w:ascii="Bookman Old Style" w:hAnsi="Bookman Old Style"/>
          <w:i/>
          <w:color w:val="0070C0"/>
          <w:sz w:val="40"/>
          <w:szCs w:val="32"/>
        </w:rPr>
        <w:t>LAS  VERDURAS</w:t>
      </w:r>
      <w:proofErr w:type="gramEnd"/>
    </w:p>
    <w:p w:rsidR="00A24708" w:rsidRPr="001D3291" w:rsidRDefault="00A24708" w:rsidP="00A24708">
      <w:pPr>
        <w:pStyle w:val="Prrafodelista"/>
        <w:numPr>
          <w:ilvl w:val="0"/>
          <w:numId w:val="2"/>
        </w:numPr>
        <w:rPr>
          <w:rFonts w:ascii="Bookman Old Style" w:hAnsi="Bookman Old Style"/>
          <w:b/>
          <w:i/>
          <w:sz w:val="32"/>
          <w:lang w:val="es-PE"/>
        </w:rPr>
      </w:pPr>
      <w:r w:rsidRPr="001D3291">
        <w:rPr>
          <w:rFonts w:ascii="Bookman Old Style" w:hAnsi="Bookman Old Style"/>
          <w:b/>
          <w:i/>
          <w:sz w:val="32"/>
        </w:rPr>
        <w:t>Nos servimos de la naturaleza. Las verduras. Pinta.</w:t>
      </w:r>
    </w:p>
    <w:p w:rsidR="00A24708" w:rsidRPr="00E656D3" w:rsidRDefault="00A24708" w:rsidP="00A24708">
      <w:pPr>
        <w:jc w:val="center"/>
        <w:rPr>
          <w:rFonts w:ascii="Bookman Old Style" w:hAnsi="Bookman Old Style"/>
          <w:lang w:val="es-PE"/>
        </w:rPr>
      </w:pPr>
      <w:r w:rsidRPr="008C5ADA">
        <w:rPr>
          <w:rFonts w:ascii="Bookman Old Style" w:hAnsi="Bookman Old Style"/>
          <w:noProof/>
          <w:lang w:val="es-PE" w:eastAsia="es-PE"/>
        </w:rPr>
        <w:drawing>
          <wp:inline distT="0" distB="0" distL="0" distR="0">
            <wp:extent cx="4667250" cy="6505575"/>
            <wp:effectExtent l="0" t="0" r="0" b="9525"/>
            <wp:docPr id="170543034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08" w:rsidRPr="00E656D3" w:rsidRDefault="00A24708" w:rsidP="00A24708">
      <w:pPr>
        <w:jc w:val="center"/>
        <w:rPr>
          <w:rFonts w:ascii="Bookman Old Style" w:hAnsi="Bookman Old Style"/>
          <w:lang w:val="es-PE"/>
        </w:rPr>
      </w:pPr>
    </w:p>
    <w:p w:rsidR="00A24708" w:rsidRPr="00E656D3" w:rsidRDefault="00A24708" w:rsidP="00A24708">
      <w:pPr>
        <w:rPr>
          <w:rFonts w:ascii="Bookman Old Style" w:hAnsi="Bookman Old Style"/>
          <w:lang w:val="es-PE"/>
        </w:rPr>
      </w:pPr>
    </w:p>
    <w:p w:rsidR="00A24708" w:rsidRDefault="00A24708" w:rsidP="00A24708">
      <w:pPr>
        <w:jc w:val="center"/>
        <w:rPr>
          <w:rFonts w:ascii="Bookman Old Style" w:hAnsi="Bookman Old Style"/>
          <w:lang w:val="es-PE"/>
        </w:rPr>
      </w:pPr>
    </w:p>
    <w:p w:rsidR="00A24708" w:rsidRDefault="00A24708" w:rsidP="00A24708">
      <w:pPr>
        <w:jc w:val="center"/>
        <w:rPr>
          <w:rFonts w:ascii="Bookman Old Style" w:hAnsi="Bookman Old Style"/>
          <w:lang w:val="es-PE"/>
        </w:rPr>
      </w:pPr>
    </w:p>
    <w:p w:rsidR="00A24708" w:rsidRPr="001D3291" w:rsidRDefault="00A24708" w:rsidP="00A24708">
      <w:pPr>
        <w:pStyle w:val="Prrafodelista"/>
        <w:numPr>
          <w:ilvl w:val="0"/>
          <w:numId w:val="2"/>
        </w:numPr>
        <w:jc w:val="center"/>
        <w:rPr>
          <w:rFonts w:ascii="Bookman Old Style" w:hAnsi="Bookman Old Style"/>
          <w:b/>
          <w:i/>
          <w:sz w:val="32"/>
          <w:lang w:val="es-PE"/>
        </w:rPr>
      </w:pPr>
      <w:r w:rsidRPr="001D3291">
        <w:rPr>
          <w:rFonts w:ascii="Bookman Old Style" w:hAnsi="Bookman Old Style"/>
          <w:b/>
          <w:i/>
          <w:sz w:val="32"/>
        </w:rPr>
        <w:t>Rasga papel y pega en las frutas y plastilina en las verduras.</w:t>
      </w:r>
    </w:p>
    <w:p w:rsidR="00A24708" w:rsidRPr="00E656D3" w:rsidRDefault="00A24708" w:rsidP="00A24708">
      <w:pPr>
        <w:jc w:val="center"/>
        <w:rPr>
          <w:rFonts w:ascii="Bookman Old Style" w:hAnsi="Bookman Old Style"/>
          <w:lang w:val="es-PE"/>
        </w:rPr>
      </w:pPr>
    </w:p>
    <w:p w:rsidR="00A24708" w:rsidRPr="00E656D3" w:rsidRDefault="00A24708" w:rsidP="00A24708">
      <w:pPr>
        <w:jc w:val="center"/>
        <w:rPr>
          <w:rFonts w:ascii="Bookman Old Style" w:hAnsi="Bookman Old Style"/>
          <w:lang w:val="es-PE"/>
        </w:rPr>
      </w:pPr>
      <w:r w:rsidRPr="008C5ADA">
        <w:rPr>
          <w:rFonts w:ascii="Bookman Old Style" w:hAnsi="Bookman Old Style"/>
          <w:noProof/>
          <w:lang w:val="es-PE" w:eastAsia="es-PE"/>
        </w:rPr>
        <w:drawing>
          <wp:inline distT="0" distB="0" distL="0" distR="0">
            <wp:extent cx="4591050" cy="6038850"/>
            <wp:effectExtent l="0" t="0" r="0" b="0"/>
            <wp:docPr id="81922190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08" w:rsidRPr="00E656D3" w:rsidRDefault="00A24708" w:rsidP="00A24708">
      <w:pPr>
        <w:jc w:val="center"/>
        <w:rPr>
          <w:rFonts w:ascii="Bookman Old Style" w:hAnsi="Bookman Old Style"/>
          <w:lang w:val="es-PE"/>
        </w:rPr>
      </w:pPr>
    </w:p>
    <w:p w:rsidR="00A24708" w:rsidRPr="00E656D3" w:rsidRDefault="00A24708" w:rsidP="00A24708">
      <w:pPr>
        <w:jc w:val="center"/>
        <w:rPr>
          <w:rFonts w:ascii="Bookman Old Style" w:hAnsi="Bookman Old Style"/>
          <w:lang w:val="es-PE"/>
        </w:rPr>
      </w:pPr>
    </w:p>
    <w:p w:rsidR="00A24708" w:rsidRPr="00E656D3" w:rsidRDefault="00A24708" w:rsidP="00A24708">
      <w:pPr>
        <w:jc w:val="center"/>
        <w:rPr>
          <w:rFonts w:ascii="Bookman Old Style" w:hAnsi="Bookman Old Style"/>
          <w:lang w:val="es-PE"/>
        </w:rPr>
      </w:pPr>
    </w:p>
    <w:p w:rsidR="006675E1" w:rsidRDefault="006675E1"/>
    <w:sectPr w:rsidR="006675E1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E4C83" w:rsidRDefault="002E4C83" w:rsidP="00E011E5">
      <w:pPr>
        <w:spacing w:after="0" w:line="240" w:lineRule="auto"/>
      </w:pPr>
      <w:r>
        <w:separator/>
      </w:r>
    </w:p>
  </w:endnote>
  <w:endnote w:type="continuationSeparator" w:id="0">
    <w:p w:rsidR="002E4C83" w:rsidRDefault="002E4C83" w:rsidP="00E011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E4C83" w:rsidRDefault="002E4C83" w:rsidP="00E011E5">
      <w:pPr>
        <w:spacing w:after="0" w:line="240" w:lineRule="auto"/>
      </w:pPr>
      <w:r>
        <w:separator/>
      </w:r>
    </w:p>
  </w:footnote>
  <w:footnote w:type="continuationSeparator" w:id="0">
    <w:p w:rsidR="002E4C83" w:rsidRDefault="002E4C83" w:rsidP="00E011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011E5" w:rsidRDefault="00E011E5" w:rsidP="00E011E5">
    <w:pPr>
      <w:pStyle w:val="Encabezado"/>
    </w:pPr>
    <w:r>
      <w:rPr>
        <w:noProof/>
      </w:rPr>
      <w:drawing>
        <wp:anchor distT="0" distB="0" distL="114935" distR="114935" simplePos="0" relativeHeight="251659264" behindDoc="1" locked="0" layoutInCell="1" allowOverlap="1">
          <wp:simplePos x="0" y="0"/>
          <wp:positionH relativeFrom="column">
            <wp:posOffset>15240</wp:posOffset>
          </wp:positionH>
          <wp:positionV relativeFrom="paragraph">
            <wp:posOffset>-248920</wp:posOffset>
          </wp:positionV>
          <wp:extent cx="5381625" cy="609600"/>
          <wp:effectExtent l="0" t="0" r="9525" b="0"/>
          <wp:wrapNone/>
          <wp:docPr id="36705040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1625" cy="6096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E1B6F">
      <w:rPr>
        <w:rFonts w:ascii="Bernard MT Condensed" w:hAnsi="Bernard MT Condensed"/>
        <w:color w:val="002060"/>
      </w:rPr>
      <w:t xml:space="preserve">                          </w:t>
    </w:r>
    <w:r w:rsidRPr="00AE1B6F">
      <w:rPr>
        <w:rFonts w:ascii="Bernard MT Condensed" w:hAnsi="Bernard MT Condensed"/>
        <w:color w:val="002060"/>
        <w:sz w:val="44"/>
        <w:szCs w:val="44"/>
      </w:rPr>
      <w:t>Ciencia y ambiente          3 años</w:t>
    </w:r>
    <w:r>
      <w:rPr>
        <w:noProof/>
        <w:lang w:val="es-PE" w:eastAsia="es-PE"/>
      </w:rPr>
      <w:t xml:space="preserve"> </w:t>
    </w:r>
  </w:p>
  <w:p w:rsidR="00E011E5" w:rsidRPr="00E011E5" w:rsidRDefault="00E011E5" w:rsidP="00E011E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B82034"/>
    <w:multiLevelType w:val="hybridMultilevel"/>
    <w:tmpl w:val="C0A896D4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3135A6"/>
    <w:multiLevelType w:val="hybridMultilevel"/>
    <w:tmpl w:val="808C1D90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4286215">
    <w:abstractNumId w:val="1"/>
  </w:num>
  <w:num w:numId="2" w16cid:durableId="14134259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11E5"/>
    <w:rsid w:val="002E4C83"/>
    <w:rsid w:val="0051154A"/>
    <w:rsid w:val="006675E1"/>
    <w:rsid w:val="00697320"/>
    <w:rsid w:val="007D6913"/>
    <w:rsid w:val="00A24708"/>
    <w:rsid w:val="00A408BC"/>
    <w:rsid w:val="00E01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EF23AAA"/>
  <w15:chartTrackingRefBased/>
  <w15:docId w15:val="{78DB8DEB-8730-4B06-A669-3A0D5D8DF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11E5"/>
    <w:pPr>
      <w:spacing w:after="200" w:line="276" w:lineRule="auto"/>
    </w:pPr>
    <w:rPr>
      <w:rFonts w:ascii="Calibri" w:eastAsia="Calibri" w:hAnsi="Calibri" w:cs="Times New Roman"/>
      <w:kern w:val="0"/>
      <w:lang w:val="es-E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E011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011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011E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011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011E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011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011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011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011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011E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011E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011E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011E5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011E5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011E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011E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011E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011E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011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011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011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011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011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011E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E011E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011E5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011E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011E5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011E5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E011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11E5"/>
  </w:style>
  <w:style w:type="paragraph" w:styleId="Piedepgina">
    <w:name w:val="footer"/>
    <w:basedOn w:val="Normal"/>
    <w:link w:val="PiedepginaCar"/>
    <w:uiPriority w:val="99"/>
    <w:unhideWhenUsed/>
    <w:rsid w:val="00E011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011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2025-06-17T21:54:00Z</dcterms:created>
  <dcterms:modified xsi:type="dcterms:W3CDTF">2025-06-17T21:54:00Z</dcterms:modified>
</cp:coreProperties>
</file>