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CCA" w:rsidRPr="00431B9B" w:rsidRDefault="00921CCA" w:rsidP="00921CCA">
      <w:pPr>
        <w:jc w:val="center"/>
        <w:rPr>
          <w:rFonts w:ascii="Bookman Old Style" w:hAnsi="Bookman Old Style"/>
          <w:i/>
          <w:sz w:val="40"/>
          <w:szCs w:val="32"/>
        </w:rPr>
      </w:pPr>
      <w:r w:rsidRPr="00431B9B">
        <w:rPr>
          <w:rFonts w:ascii="Bookman Old Style" w:hAnsi="Bookman Old Style"/>
          <w:i/>
          <w:caps/>
          <w:color w:val="0070C0"/>
          <w:sz w:val="40"/>
          <w:szCs w:val="32"/>
        </w:rPr>
        <w:t>ANIMALES DE GRANJA</w:t>
      </w:r>
    </w:p>
    <w:p w:rsidR="00921CCA" w:rsidRDefault="00921CCA" w:rsidP="00921CCA">
      <w:pPr>
        <w:rPr>
          <w:sz w:val="32"/>
          <w:szCs w:val="32"/>
        </w:rPr>
      </w:pPr>
      <w:r w:rsidRPr="00913480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895975" cy="7922260"/>
            <wp:effectExtent l="0" t="0" r="0" b="2540"/>
            <wp:docPr id="49884549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CA" w:rsidRDefault="00921CCA" w:rsidP="00921CCA">
      <w:pPr>
        <w:rPr>
          <w:sz w:val="32"/>
          <w:szCs w:val="32"/>
        </w:rPr>
      </w:pPr>
    </w:p>
    <w:p w:rsidR="00921CCA" w:rsidRPr="00431B9B" w:rsidRDefault="00921CCA" w:rsidP="00921CCA">
      <w:pPr>
        <w:jc w:val="center"/>
        <w:rPr>
          <w:rFonts w:ascii="Bookman Old Style" w:hAnsi="Bookman Old Style"/>
          <w:i/>
          <w:caps/>
          <w:color w:val="0070C0"/>
          <w:sz w:val="40"/>
          <w:szCs w:val="32"/>
        </w:rPr>
      </w:pPr>
      <w:proofErr w:type="gramStart"/>
      <w:r w:rsidRPr="00431B9B">
        <w:rPr>
          <w:rFonts w:ascii="Bookman Old Style" w:hAnsi="Bookman Old Style"/>
          <w:i/>
          <w:caps/>
          <w:color w:val="0070C0"/>
          <w:sz w:val="40"/>
          <w:szCs w:val="32"/>
        </w:rPr>
        <w:lastRenderedPageBreak/>
        <w:t>ANIMALES  SALVAJES</w:t>
      </w:r>
      <w:proofErr w:type="gramEnd"/>
    </w:p>
    <w:p w:rsidR="00921CCA" w:rsidRPr="00431B9B" w:rsidRDefault="00921CCA" w:rsidP="00921CC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sz w:val="32"/>
        </w:rPr>
      </w:pPr>
      <w:r w:rsidRPr="00431B9B">
        <w:rPr>
          <w:rFonts w:ascii="Bookman Old Style" w:hAnsi="Bookman Old Style"/>
          <w:b/>
          <w:sz w:val="32"/>
        </w:rPr>
        <w:t xml:space="preserve">Pega pica </w:t>
      </w:r>
      <w:proofErr w:type="spellStart"/>
      <w:r w:rsidRPr="00431B9B">
        <w:rPr>
          <w:rFonts w:ascii="Bookman Old Style" w:hAnsi="Bookman Old Style"/>
          <w:b/>
          <w:sz w:val="32"/>
        </w:rPr>
        <w:t>pica</w:t>
      </w:r>
      <w:proofErr w:type="spellEnd"/>
      <w:r w:rsidRPr="00431B9B">
        <w:rPr>
          <w:rFonts w:ascii="Bookman Old Style" w:hAnsi="Bookman Old Style"/>
          <w:b/>
          <w:sz w:val="32"/>
        </w:rPr>
        <w:t xml:space="preserve"> en los animales salvajes.</w:t>
      </w:r>
    </w:p>
    <w:p w:rsidR="00921CCA" w:rsidRDefault="00921CCA" w:rsidP="00921CCA">
      <w:pPr>
        <w:rPr>
          <w:sz w:val="32"/>
          <w:szCs w:val="32"/>
        </w:rPr>
      </w:pPr>
      <w:r w:rsidRPr="00913480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998210" cy="7644130"/>
            <wp:effectExtent l="0" t="0" r="2540" b="0"/>
            <wp:docPr id="61299855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76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CA" w:rsidRPr="00431B9B" w:rsidRDefault="00921CCA" w:rsidP="00921CCA">
      <w:pPr>
        <w:jc w:val="center"/>
        <w:rPr>
          <w:rFonts w:ascii="Bookman Old Style" w:hAnsi="Bookman Old Style"/>
          <w:i/>
          <w:caps/>
          <w:color w:val="0070C0"/>
          <w:sz w:val="40"/>
          <w:szCs w:val="32"/>
        </w:rPr>
      </w:pPr>
      <w:r w:rsidRPr="00431B9B">
        <w:rPr>
          <w:rFonts w:ascii="Bookman Old Style" w:hAnsi="Bookman Old Style"/>
          <w:i/>
          <w:caps/>
          <w:color w:val="0070C0"/>
          <w:sz w:val="40"/>
          <w:szCs w:val="32"/>
        </w:rPr>
        <w:lastRenderedPageBreak/>
        <w:t>ANIMALES DOMÉSTICOS</w:t>
      </w:r>
    </w:p>
    <w:p w:rsidR="00921CCA" w:rsidRPr="00431B9B" w:rsidRDefault="00921CCA" w:rsidP="00921CC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431B9B">
        <w:rPr>
          <w:rFonts w:ascii="Bookman Old Style" w:hAnsi="Bookman Old Style"/>
          <w:b/>
          <w:i/>
          <w:sz w:val="32"/>
        </w:rPr>
        <w:t>Colorea los animales domésticos.</w:t>
      </w:r>
    </w:p>
    <w:p w:rsidR="00921CCA" w:rsidRDefault="00921CCA" w:rsidP="00921CCA">
      <w:pPr>
        <w:rPr>
          <w:sz w:val="32"/>
          <w:szCs w:val="32"/>
        </w:rPr>
      </w:pPr>
      <w:r w:rsidRPr="00913480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6108065" cy="7863840"/>
            <wp:effectExtent l="0" t="0" r="6985" b="3810"/>
            <wp:docPr id="46974017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CA" w:rsidRPr="00431B9B" w:rsidRDefault="00921CCA" w:rsidP="00921CCA">
      <w:pPr>
        <w:jc w:val="center"/>
        <w:rPr>
          <w:rFonts w:ascii="Bookman Old Style" w:hAnsi="Bookman Old Style"/>
          <w:i/>
          <w:caps/>
          <w:color w:val="0070C0"/>
          <w:sz w:val="40"/>
          <w:szCs w:val="32"/>
        </w:rPr>
      </w:pPr>
      <w:r w:rsidRPr="00431B9B">
        <w:rPr>
          <w:rFonts w:ascii="Bookman Old Style" w:hAnsi="Bookman Old Style"/>
          <w:i/>
          <w:caps/>
          <w:color w:val="0070C0"/>
          <w:sz w:val="40"/>
          <w:szCs w:val="32"/>
        </w:rPr>
        <w:lastRenderedPageBreak/>
        <w:t>LA VACA Y SUS DERIVADOS</w:t>
      </w:r>
    </w:p>
    <w:p w:rsidR="00921CCA" w:rsidRPr="00431B9B" w:rsidRDefault="00921CCA" w:rsidP="00921CC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431B9B">
        <w:rPr>
          <w:rFonts w:ascii="Bookman Old Style" w:hAnsi="Bookman Old Style"/>
          <w:b/>
          <w:i/>
          <w:sz w:val="32"/>
        </w:rPr>
        <w:t>Traza papel negro y pega en las manchas de la vaca.</w:t>
      </w:r>
    </w:p>
    <w:p w:rsidR="00921CCA" w:rsidRDefault="00921CCA" w:rsidP="00921CCA">
      <w:pPr>
        <w:rPr>
          <w:sz w:val="32"/>
          <w:szCs w:val="32"/>
        </w:rPr>
      </w:pPr>
      <w:r w:rsidRPr="00913480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947410" cy="7352030"/>
            <wp:effectExtent l="0" t="0" r="0" b="1270"/>
            <wp:docPr id="34741067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35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CA" w:rsidRPr="00431B9B" w:rsidRDefault="00921CCA" w:rsidP="00921CC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  <w:szCs w:val="32"/>
        </w:rPr>
      </w:pPr>
      <w:r w:rsidRPr="00431B9B">
        <w:rPr>
          <w:sz w:val="32"/>
          <w:szCs w:val="32"/>
        </w:rPr>
        <w:br w:type="page"/>
      </w:r>
      <w:r w:rsidRPr="00431B9B">
        <w:rPr>
          <w:rFonts w:ascii="Bookman Old Style" w:hAnsi="Bookman Old Style"/>
          <w:b/>
          <w:i/>
          <w:sz w:val="32"/>
        </w:rPr>
        <w:lastRenderedPageBreak/>
        <w:t>Pega plastilina en los alimentos que nos brinda la vaca.</w:t>
      </w:r>
    </w:p>
    <w:p w:rsidR="00921CCA" w:rsidRDefault="00921CCA" w:rsidP="00921CCA">
      <w:pPr>
        <w:rPr>
          <w:sz w:val="32"/>
          <w:szCs w:val="32"/>
        </w:rPr>
      </w:pPr>
      <w:r w:rsidRPr="00913480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918200" cy="8127365"/>
            <wp:effectExtent l="0" t="0" r="6350" b="6985"/>
            <wp:docPr id="183225218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81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CA" w:rsidRPr="00431B9B" w:rsidRDefault="00921CCA" w:rsidP="00921CCA">
      <w:pPr>
        <w:jc w:val="center"/>
        <w:rPr>
          <w:rFonts w:ascii="Bookman Old Style" w:hAnsi="Bookman Old Style"/>
          <w:i/>
          <w:caps/>
          <w:color w:val="0070C0"/>
          <w:sz w:val="40"/>
          <w:szCs w:val="32"/>
        </w:rPr>
      </w:pPr>
      <w:r w:rsidRPr="00431B9B">
        <w:rPr>
          <w:rFonts w:ascii="Bookman Old Style" w:hAnsi="Bookman Old Style"/>
          <w:i/>
          <w:caps/>
          <w:color w:val="0070C0"/>
          <w:sz w:val="40"/>
          <w:szCs w:val="32"/>
        </w:rPr>
        <w:lastRenderedPageBreak/>
        <w:t>LA OVEJA Y SUS DERIVADOS</w:t>
      </w:r>
    </w:p>
    <w:p w:rsidR="00921CCA" w:rsidRPr="00431B9B" w:rsidRDefault="00921CCA" w:rsidP="00921CC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431B9B">
        <w:rPr>
          <w:rFonts w:ascii="Bookman Old Style" w:hAnsi="Bookman Old Style"/>
          <w:b/>
          <w:i/>
          <w:sz w:val="32"/>
        </w:rPr>
        <w:t>Pega lana en el cuerpo de la oveja.</w:t>
      </w:r>
    </w:p>
    <w:p w:rsidR="00921CCA" w:rsidRDefault="00921CCA" w:rsidP="00921CCA">
      <w:pPr>
        <w:rPr>
          <w:sz w:val="32"/>
          <w:szCs w:val="32"/>
        </w:rPr>
      </w:pPr>
      <w:r w:rsidRPr="00913480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6020435" cy="7315200"/>
            <wp:effectExtent l="0" t="0" r="0" b="0"/>
            <wp:docPr id="840259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CA" w:rsidRDefault="00921CCA" w:rsidP="00921CCA">
      <w:pPr>
        <w:rPr>
          <w:caps/>
        </w:rPr>
      </w:pPr>
    </w:p>
    <w:p w:rsidR="00921CCA" w:rsidRPr="00431B9B" w:rsidRDefault="00921CCA" w:rsidP="00921CCA">
      <w:pPr>
        <w:jc w:val="center"/>
        <w:rPr>
          <w:rFonts w:ascii="Bookman Old Style" w:hAnsi="Bookman Old Style"/>
          <w:i/>
          <w:caps/>
          <w:color w:val="0070C0"/>
          <w:sz w:val="40"/>
          <w:szCs w:val="32"/>
        </w:rPr>
      </w:pPr>
      <w:r w:rsidRPr="00431B9B">
        <w:rPr>
          <w:rFonts w:ascii="Bookman Old Style" w:hAnsi="Bookman Old Style"/>
          <w:i/>
          <w:caps/>
          <w:color w:val="0070C0"/>
          <w:sz w:val="40"/>
          <w:szCs w:val="32"/>
        </w:rPr>
        <w:lastRenderedPageBreak/>
        <w:t>Productos que nos ofrece la Oveja</w:t>
      </w:r>
    </w:p>
    <w:p w:rsidR="00921CCA" w:rsidRPr="00431B9B" w:rsidRDefault="00921CCA" w:rsidP="00921CCA">
      <w:pPr>
        <w:pStyle w:val="Prrafodelista"/>
        <w:numPr>
          <w:ilvl w:val="0"/>
          <w:numId w:val="1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  <w:tab w:val="left" w:pos="9520"/>
          <w:tab w:val="left" w:pos="9860"/>
          <w:tab w:val="left" w:pos="1020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i/>
          <w:sz w:val="32"/>
        </w:rPr>
      </w:pPr>
      <w:r w:rsidRPr="00431B9B">
        <w:rPr>
          <w:rFonts w:ascii="Bookman Old Style" w:hAnsi="Bookman Old Style"/>
          <w:b/>
          <w:bCs/>
          <w:i/>
          <w:sz w:val="32"/>
        </w:rPr>
        <w:t>Pega retazos de lana en los productos que nos ofrece la oveja.</w:t>
      </w:r>
    </w:p>
    <w:p w:rsidR="00921CCA" w:rsidRDefault="00921CCA" w:rsidP="00921CCA">
      <w:p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  <w:tab w:val="left" w:pos="9520"/>
          <w:tab w:val="left" w:pos="9860"/>
          <w:tab w:val="left" w:pos="1020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ouvenir Lt BT" w:hAnsi="Souvenir Lt BT" w:cs="Souvenir Lt BT"/>
          <w:b/>
          <w:bCs/>
          <w:i/>
          <w:iCs/>
        </w:rPr>
      </w:pPr>
    </w:p>
    <w:p w:rsidR="00921CCA" w:rsidRPr="00AB3E96" w:rsidRDefault="00921CCA" w:rsidP="00921CCA">
      <w:p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  <w:tab w:val="left" w:pos="9520"/>
          <w:tab w:val="left" w:pos="9860"/>
          <w:tab w:val="left" w:pos="1020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Souvenir Lt BT" w:hAnsi="Souvenir Lt BT" w:cs="Souvenir Lt BT"/>
          <w:b/>
          <w:bCs/>
          <w:i/>
          <w:iCs/>
        </w:rPr>
      </w:pPr>
    </w:p>
    <w:p w:rsidR="00921CCA" w:rsidRDefault="00921CCA" w:rsidP="00921CCA">
      <w:pPr>
        <w:rPr>
          <w:sz w:val="32"/>
          <w:szCs w:val="32"/>
        </w:rPr>
      </w:pPr>
      <w:r w:rsidRPr="00913480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735320" cy="7483475"/>
            <wp:effectExtent l="0" t="0" r="0" b="3175"/>
            <wp:docPr id="9214643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74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CA" w:rsidRPr="00431B9B" w:rsidRDefault="00921CCA" w:rsidP="00921CCA">
      <w:pPr>
        <w:jc w:val="center"/>
        <w:rPr>
          <w:rFonts w:ascii="Bookman Old Style" w:hAnsi="Bookman Old Style"/>
          <w:i/>
          <w:caps/>
          <w:color w:val="0070C0"/>
          <w:sz w:val="40"/>
          <w:szCs w:val="32"/>
        </w:rPr>
      </w:pPr>
      <w:r w:rsidRPr="00431B9B">
        <w:rPr>
          <w:rFonts w:ascii="Bookman Old Style" w:hAnsi="Bookman Old Style"/>
          <w:i/>
          <w:caps/>
          <w:color w:val="0070C0"/>
          <w:sz w:val="40"/>
          <w:szCs w:val="32"/>
        </w:rPr>
        <w:lastRenderedPageBreak/>
        <w:t>Alimentos derivados de la gallina</w:t>
      </w:r>
    </w:p>
    <w:p w:rsidR="00921CCA" w:rsidRDefault="00921CCA" w:rsidP="00921CCA">
      <w:pPr>
        <w:rPr>
          <w:sz w:val="32"/>
          <w:szCs w:val="32"/>
        </w:rPr>
      </w:pPr>
      <w:r w:rsidRPr="00913480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962015" cy="7359015"/>
            <wp:effectExtent l="0" t="0" r="635" b="0"/>
            <wp:docPr id="1154411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735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CA" w:rsidRPr="00AB3E96" w:rsidRDefault="00921CCA" w:rsidP="00921CCA">
      <w:pPr>
        <w:rPr>
          <w:sz w:val="32"/>
          <w:szCs w:val="32"/>
        </w:rPr>
      </w:pPr>
    </w:p>
    <w:p w:rsidR="00921CCA" w:rsidRPr="00F62B4D" w:rsidRDefault="00921CCA" w:rsidP="00921CCA">
      <w:pPr>
        <w:tabs>
          <w:tab w:val="left" w:pos="3675"/>
        </w:tabs>
        <w:rPr>
          <w:rFonts w:ascii="Bookman Old Style" w:hAnsi="Bookman Old Style"/>
        </w:rPr>
      </w:pPr>
    </w:p>
    <w:p w:rsidR="006675E1" w:rsidRDefault="006675E1"/>
    <w:sectPr w:rsidR="006675E1" w:rsidSect="00921CCA">
      <w:headerReference w:type="default" r:id="rId13"/>
      <w:footerReference w:type="default" r:id="rId14"/>
      <w:pgSz w:w="11906" w:h="16838"/>
      <w:pgMar w:top="1440" w:right="1080" w:bottom="1440" w:left="1080" w:header="45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62"/>
      <w:gridCol w:w="8284"/>
    </w:tblGrid>
    <w:tr w:rsidR="00921CCA" w:rsidRPr="00913480" w:rsidTr="00913480">
      <w:tc>
        <w:tcPr>
          <w:tcW w:w="750" w:type="pct"/>
        </w:tcPr>
        <w:p w:rsidR="00921CCA" w:rsidRPr="00913480" w:rsidRDefault="00921CCA">
          <w:pPr>
            <w:pStyle w:val="Piedepgina"/>
            <w:jc w:val="right"/>
            <w:rPr>
              <w:color w:val="4F81BD"/>
            </w:rPr>
          </w:pPr>
          <w:r w:rsidRPr="00913480">
            <w:fldChar w:fldCharType="begin"/>
          </w:r>
          <w:r w:rsidRPr="00913480">
            <w:instrText xml:space="preserve"> PAGE   \* MERGEFORMAT </w:instrText>
          </w:r>
          <w:r w:rsidRPr="00913480">
            <w:fldChar w:fldCharType="separate"/>
          </w:r>
          <w:r w:rsidRPr="00C00BD1">
            <w:rPr>
              <w:noProof/>
              <w:color w:val="4F81BD"/>
            </w:rPr>
            <w:t>1</w:t>
          </w:r>
          <w:r w:rsidRPr="00913480">
            <w:rPr>
              <w:noProof/>
              <w:color w:val="4F81BD"/>
            </w:rPr>
            <w:fldChar w:fldCharType="end"/>
          </w:r>
        </w:p>
      </w:tc>
      <w:tc>
        <w:tcPr>
          <w:tcW w:w="4250" w:type="pct"/>
        </w:tcPr>
        <w:p w:rsidR="00921CCA" w:rsidRPr="00913480" w:rsidRDefault="00921CCA">
          <w:pPr>
            <w:pStyle w:val="Piedepgina"/>
            <w:rPr>
              <w:color w:val="4F81BD"/>
            </w:rPr>
          </w:pPr>
          <w:r w:rsidRPr="00913480">
            <w:rPr>
              <w:noProof/>
              <w:color w:val="4F81BD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2700655</wp:posOffset>
                    </wp:positionH>
                    <wp:positionV relativeFrom="paragraph">
                      <wp:posOffset>112395</wp:posOffset>
                    </wp:positionV>
                    <wp:extent cx="2552700" cy="90805"/>
                    <wp:effectExtent l="24130" t="26670" r="33020" b="44450"/>
                    <wp:wrapNone/>
                    <wp:docPr id="414631108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90805"/>
                            </a:xfrm>
                            <a:prstGeom prst="rect">
                              <a:avLst/>
                            </a:prstGeom>
                            <a:solidFill>
                              <a:srgbClr val="548DD4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EF6F11" id="Rectángulo 10" o:spid="_x0000_s1026" style="position:absolute;margin-left:212.65pt;margin-top:8.85pt;width:201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" fillcolor="#548dd4" strokecolor="#f2f2f2" strokeweight="3pt">
                    <v:shadow on="t" color="#243f60" opacity=".5" offset="1pt"/>
                  </v:rect>
                </w:pict>
              </mc:Fallback>
            </mc:AlternateContent>
          </w:r>
        </w:p>
      </w:tc>
    </w:tr>
  </w:tbl>
  <w:p w:rsidR="00921CCA" w:rsidRDefault="00921CC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CCA" w:rsidRPr="00AE1B6F" w:rsidRDefault="00921CCA" w:rsidP="00AE1B6F">
    <w:pPr>
      <w:pStyle w:val="Encabezado"/>
      <w:tabs>
        <w:tab w:val="clear" w:pos="4252"/>
        <w:tab w:val="clear" w:pos="8504"/>
        <w:tab w:val="left" w:pos="765"/>
      </w:tabs>
      <w:rPr>
        <w:rFonts w:ascii="Bernard MT Condensed" w:hAnsi="Bernard MT Condensed"/>
        <w:color w:val="002060"/>
        <w:sz w:val="44"/>
        <w:szCs w:val="44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885825</wp:posOffset>
          </wp:positionH>
          <wp:positionV relativeFrom="paragraph">
            <wp:posOffset>-106680</wp:posOffset>
          </wp:positionV>
          <wp:extent cx="5381625" cy="609600"/>
          <wp:effectExtent l="0" t="0" r="9525" b="0"/>
          <wp:wrapNone/>
          <wp:docPr id="149266990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AE1B6F">
      <w:rPr>
        <w:rFonts w:ascii="Bernard MT Condensed" w:hAnsi="Bernard MT Condensed"/>
        <w:color w:val="002060"/>
      </w:rPr>
      <w:t xml:space="preserve">                          </w:t>
    </w:r>
    <w:r w:rsidRPr="00AE1B6F">
      <w:rPr>
        <w:rFonts w:ascii="Bernard MT Condensed" w:hAnsi="Bernard MT Condensed"/>
        <w:color w:val="002060"/>
        <w:sz w:val="44"/>
        <w:szCs w:val="44"/>
      </w:rPr>
      <w:t>Ciencia y ambiente          3 años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26AA"/>
    <w:multiLevelType w:val="hybridMultilevel"/>
    <w:tmpl w:val="EA6015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CA"/>
    <w:rsid w:val="006675E1"/>
    <w:rsid w:val="00921CCA"/>
    <w:rsid w:val="00A408BC"/>
    <w:rsid w:val="00E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0F39FD23-7687-4452-9118-A48809E4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CA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1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1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1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1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1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1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1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1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1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1C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1C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1C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1C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1C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1C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1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1C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1C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1C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1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1C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1CC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1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CCA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21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CCA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2025-06-17T19:55:00Z</dcterms:created>
  <dcterms:modified xsi:type="dcterms:W3CDTF">2025-06-17T19:56:00Z</dcterms:modified>
</cp:coreProperties>
</file>