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CE3" w:rsidRPr="00431B9B" w:rsidRDefault="00D84CE3" w:rsidP="00D84CE3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t>LA IMPORTANCIA DE BAÑO DIARIO</w:t>
      </w:r>
    </w:p>
    <w:p w:rsidR="00D84CE3" w:rsidRDefault="00D84CE3" w:rsidP="00D84CE3">
      <w:pPr>
        <w:pStyle w:val="Prrafodelista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400685</wp:posOffset>
            </wp:positionV>
            <wp:extent cx="5400040" cy="6781165"/>
            <wp:effectExtent l="0" t="0" r="0" b="635"/>
            <wp:wrapTight wrapText="bothSides">
              <wp:wrapPolygon edited="0">
                <wp:start x="0" y="0"/>
                <wp:lineTo x="0" y="21541"/>
                <wp:lineTo x="21488" y="21541"/>
                <wp:lineTo x="21488" y="0"/>
                <wp:lineTo x="0" y="0"/>
              </wp:wrapPolygon>
            </wp:wrapTight>
            <wp:docPr id="439139298" name="Imagen 3" descr="Descripción: SINTITU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Descripción: SINTITUL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8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F96">
        <w:rPr>
          <w:rFonts w:ascii="Souvenir Lt BT" w:hAnsi="Souvenir Lt BT" w:cs="Souvenir Lt BT"/>
          <w:b/>
          <w:bCs/>
          <w:i/>
          <w:iCs/>
          <w:color w:val="000000"/>
          <w:sz w:val="32"/>
          <w:szCs w:val="32"/>
        </w:rPr>
        <w:t>Coloreo los útiles de aseo indispensable para el baño diario.</w:t>
      </w:r>
    </w:p>
    <w:p w:rsidR="00D84CE3" w:rsidRDefault="00D84CE3" w:rsidP="00D84CE3"/>
    <w:p w:rsidR="00D84CE3" w:rsidRDefault="00D84CE3" w:rsidP="00D84CE3">
      <w:pPr>
        <w:jc w:val="center"/>
        <w:rPr>
          <w:rFonts w:ascii="Bookman Old Style" w:hAnsi="Bookman Old Style" w:cs="Souvenir Lt BT"/>
          <w:bCs/>
          <w:i/>
          <w:color w:val="0070C0"/>
          <w:sz w:val="40"/>
          <w:szCs w:val="40"/>
        </w:rPr>
      </w:pPr>
    </w:p>
    <w:p w:rsidR="00D84CE3" w:rsidRPr="00431B9B" w:rsidRDefault="00D84CE3" w:rsidP="00D84CE3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lastRenderedPageBreak/>
        <w:t>HIGIENE DENTAL</w:t>
      </w:r>
    </w:p>
    <w:p w:rsidR="00D84CE3" w:rsidRPr="00A60163" w:rsidRDefault="00D84CE3" w:rsidP="00D84CE3">
      <w:pPr>
        <w:pStyle w:val="Prrafodelista"/>
        <w:numPr>
          <w:ilvl w:val="1"/>
          <w:numId w:val="1"/>
        </w:numPr>
        <w:rPr>
          <w:rFonts w:ascii="Bookman Old Style" w:hAnsi="Bookman Old Style"/>
        </w:rPr>
      </w:pPr>
      <w:r w:rsidRPr="00A60163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Coloreo los útiles de aseo que me ayudan a conservar mis dientes limpios y sanos</w:t>
      </w:r>
    </w:p>
    <w:p w:rsidR="00D84CE3" w:rsidRDefault="00D84CE3" w:rsidP="00D84CE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29845</wp:posOffset>
            </wp:positionV>
            <wp:extent cx="5400040" cy="6278245"/>
            <wp:effectExtent l="0" t="0" r="0" b="8255"/>
            <wp:wrapTight wrapText="bothSides">
              <wp:wrapPolygon edited="0">
                <wp:start x="0" y="0"/>
                <wp:lineTo x="0" y="21563"/>
                <wp:lineTo x="21488" y="21563"/>
                <wp:lineTo x="21488" y="0"/>
                <wp:lineTo x="0" y="0"/>
              </wp:wrapPolygon>
            </wp:wrapTight>
            <wp:docPr id="268604444" name="Imagen 2" descr="Descripción: 5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Imagen" descr="Descripción: 534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7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CE3" w:rsidRDefault="00D84CE3" w:rsidP="00D84CE3">
      <w:pPr>
        <w:jc w:val="center"/>
        <w:rPr>
          <w:rFonts w:ascii="Bookman Old Style" w:hAnsi="Bookman Old Style" w:cs="Souvenir Lt BT"/>
          <w:bCs/>
          <w:i/>
          <w:color w:val="0070C0"/>
          <w:sz w:val="40"/>
          <w:szCs w:val="40"/>
        </w:rPr>
      </w:pPr>
    </w:p>
    <w:p w:rsidR="00D84CE3" w:rsidRDefault="00D84CE3" w:rsidP="00D84CE3">
      <w:pPr>
        <w:jc w:val="center"/>
        <w:rPr>
          <w:rFonts w:ascii="Bookman Old Style" w:hAnsi="Bookman Old Style" w:cs="Souvenir Lt BT"/>
          <w:bCs/>
          <w:i/>
          <w:color w:val="0070C0"/>
          <w:sz w:val="40"/>
          <w:szCs w:val="40"/>
        </w:rPr>
      </w:pPr>
    </w:p>
    <w:p w:rsidR="00D84CE3" w:rsidRPr="00431B9B" w:rsidRDefault="00D84CE3" w:rsidP="00D84CE3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lastRenderedPageBreak/>
        <w:t>ÚTILES DEL ASEO</w:t>
      </w:r>
    </w:p>
    <w:p w:rsidR="00D84CE3" w:rsidRPr="00D55781" w:rsidRDefault="00D84CE3" w:rsidP="00D84CE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Souvenir Lt BT"/>
          <w:b/>
          <w:bCs/>
          <w:i/>
          <w:iCs/>
          <w:sz w:val="32"/>
          <w:szCs w:val="32"/>
        </w:rPr>
      </w:pPr>
      <w:r w:rsidRPr="00D55781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¿Qué necesito para estar limpio?</w:t>
      </w:r>
    </w:p>
    <w:p w:rsidR="00D84CE3" w:rsidRPr="00D55781" w:rsidRDefault="00D84CE3" w:rsidP="00D84CE3">
      <w:pPr>
        <w:pStyle w:val="Prrafodelista"/>
        <w:numPr>
          <w:ilvl w:val="0"/>
          <w:numId w:val="2"/>
        </w:numPr>
        <w:rPr>
          <w:rFonts w:ascii="Bookman Old Style" w:hAnsi="Bookman Old Style"/>
        </w:rPr>
      </w:pPr>
      <w:r w:rsidRPr="00D55781">
        <w:rPr>
          <w:rFonts w:ascii="Bookman Old Style" w:hAnsi="Bookman Old Style" w:cs="Souvenir Lt BT"/>
          <w:b/>
          <w:bCs/>
          <w:i/>
          <w:iCs/>
          <w:sz w:val="32"/>
          <w:szCs w:val="32"/>
        </w:rPr>
        <w:t>Pinta sólo lo que usas para asearte.</w:t>
      </w:r>
    </w:p>
    <w:p w:rsidR="00D84CE3" w:rsidRDefault="00D84CE3" w:rsidP="00D84CE3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-6985</wp:posOffset>
            </wp:positionV>
            <wp:extent cx="5400040" cy="6327140"/>
            <wp:effectExtent l="0" t="0" r="0" b="0"/>
            <wp:wrapTight wrapText="bothSides">
              <wp:wrapPolygon edited="0">
                <wp:start x="19507" y="0"/>
                <wp:lineTo x="4877" y="650"/>
                <wp:lineTo x="2743" y="780"/>
                <wp:lineTo x="2743" y="1041"/>
                <wp:lineTo x="457" y="1171"/>
                <wp:lineTo x="457" y="1886"/>
                <wp:lineTo x="1600" y="2081"/>
                <wp:lineTo x="1600" y="2471"/>
                <wp:lineTo x="2591" y="3122"/>
                <wp:lineTo x="3124" y="3122"/>
                <wp:lineTo x="2667" y="5203"/>
                <wp:lineTo x="2667" y="5333"/>
                <wp:lineTo x="3734" y="6373"/>
                <wp:lineTo x="13868" y="7284"/>
                <wp:lineTo x="13792" y="7544"/>
                <wp:lineTo x="14478" y="8324"/>
                <wp:lineTo x="16688" y="10405"/>
                <wp:lineTo x="9144" y="10405"/>
                <wp:lineTo x="2743" y="10861"/>
                <wp:lineTo x="2743" y="11446"/>
                <wp:lineTo x="2134" y="11966"/>
                <wp:lineTo x="1676" y="12422"/>
                <wp:lineTo x="1219" y="13527"/>
                <wp:lineTo x="0" y="17624"/>
                <wp:lineTo x="0" y="18925"/>
                <wp:lineTo x="152" y="19770"/>
                <wp:lineTo x="533" y="20811"/>
                <wp:lineTo x="533" y="21331"/>
                <wp:lineTo x="15011" y="21526"/>
                <wp:lineTo x="16002" y="21526"/>
                <wp:lineTo x="16002" y="19770"/>
                <wp:lineTo x="17221" y="19770"/>
                <wp:lineTo x="19431" y="19120"/>
                <wp:lineTo x="19355" y="18730"/>
                <wp:lineTo x="19736" y="17689"/>
                <wp:lineTo x="19812" y="16584"/>
                <wp:lineTo x="19355" y="15933"/>
                <wp:lineTo x="19050" y="15608"/>
                <wp:lineTo x="19126" y="15023"/>
                <wp:lineTo x="15164" y="14698"/>
                <wp:lineTo x="4953" y="14568"/>
                <wp:lineTo x="21488" y="14112"/>
                <wp:lineTo x="21488" y="12942"/>
                <wp:lineTo x="21412" y="12422"/>
                <wp:lineTo x="20574" y="11706"/>
                <wp:lineTo x="20193" y="11446"/>
                <wp:lineTo x="18288" y="10405"/>
                <wp:lineTo x="17602" y="9365"/>
                <wp:lineTo x="16459" y="7024"/>
                <wp:lineTo x="15773" y="6764"/>
                <wp:lineTo x="13640" y="6243"/>
                <wp:lineTo x="15392" y="5203"/>
                <wp:lineTo x="16764" y="4162"/>
                <wp:lineTo x="17831" y="3122"/>
                <wp:lineTo x="21183" y="1041"/>
                <wp:lineTo x="21488" y="780"/>
                <wp:lineTo x="21488" y="195"/>
                <wp:lineTo x="21031" y="0"/>
                <wp:lineTo x="19507" y="0"/>
              </wp:wrapPolygon>
            </wp:wrapTight>
            <wp:docPr id="2076159710" name="Imagen 1" descr="Descripción: utiles de as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Descripción: utiles de ase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2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D84CE3" w:rsidRDefault="00D84CE3" w:rsidP="00D84CE3"/>
    <w:p w:rsidR="006675E1" w:rsidRDefault="006675E1"/>
    <w:sectPr w:rsidR="0066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390A"/>
    <w:multiLevelType w:val="hybridMultilevel"/>
    <w:tmpl w:val="DAA6A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027BD"/>
    <w:multiLevelType w:val="hybridMultilevel"/>
    <w:tmpl w:val="906022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4196">
    <w:abstractNumId w:val="0"/>
  </w:num>
  <w:num w:numId="2" w16cid:durableId="121897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E3"/>
    <w:rsid w:val="006675E1"/>
    <w:rsid w:val="00A408BC"/>
    <w:rsid w:val="00D84CE3"/>
    <w:rsid w:val="00E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BDE89"/>
  <w15:chartTrackingRefBased/>
  <w15:docId w15:val="{C6A32B0C-C3FB-491B-9559-9D0A0468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E3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4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4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4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4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4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4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4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4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4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4C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C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4C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4C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4C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4C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4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4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4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4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4C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4C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4C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4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4C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4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2025-06-17T19:08:00Z</dcterms:created>
  <dcterms:modified xsi:type="dcterms:W3CDTF">2025-06-17T19:08:00Z</dcterms:modified>
</cp:coreProperties>
</file>