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5584" w:rsidRPr="00C50F7F" w:rsidRDefault="006A5584" w:rsidP="006A5584">
      <w:pPr>
        <w:jc w:val="center"/>
        <w:rPr>
          <w:rFonts w:ascii="Bookman Old Style" w:hAnsi="Bookman Old Style"/>
          <w:i/>
          <w:color w:val="0070C0"/>
          <w:sz w:val="40"/>
          <w:szCs w:val="32"/>
        </w:rPr>
      </w:pPr>
      <w:r w:rsidRPr="00C50F7F">
        <w:rPr>
          <w:rFonts w:ascii="Bookman Old Style" w:hAnsi="Bookman Old Style"/>
          <w:i/>
          <w:color w:val="0070C0"/>
          <w:sz w:val="40"/>
          <w:szCs w:val="32"/>
        </w:rPr>
        <w:t>RIMAS</w:t>
      </w:r>
    </w:p>
    <w:p w:rsidR="006A5584" w:rsidRPr="00C50F7F" w:rsidRDefault="006A5584" w:rsidP="006A5584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</w:rPr>
      </w:pPr>
      <w:r w:rsidRPr="00C50F7F">
        <w:rPr>
          <w:rFonts w:ascii="Bookman Old Style" w:hAnsi="Bookman Old Style"/>
          <w:b/>
          <w:i/>
          <w:sz w:val="32"/>
        </w:rPr>
        <w:t>Aprende la rima.</w:t>
      </w:r>
    </w:p>
    <w:p w:rsidR="006A5584" w:rsidRPr="002862DE" w:rsidRDefault="006A5584" w:rsidP="006A5584">
      <w:pPr>
        <w:rPr>
          <w:rFonts w:ascii="Bookman Old Style" w:hAnsi="Bookman Old Style"/>
        </w:rPr>
      </w:pPr>
    </w:p>
    <w:p w:rsidR="006A5584" w:rsidRPr="002862DE" w:rsidRDefault="006A5584" w:rsidP="006A5584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5400040" cy="6571615"/>
            <wp:effectExtent l="0" t="0" r="0" b="635"/>
            <wp:docPr id="118340073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7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84" w:rsidRPr="002862DE" w:rsidRDefault="006A5584" w:rsidP="006A5584">
      <w:pPr>
        <w:jc w:val="center"/>
        <w:rPr>
          <w:rFonts w:ascii="Bookman Old Style" w:hAnsi="Bookman Old Style"/>
        </w:rPr>
      </w:pPr>
    </w:p>
    <w:p w:rsidR="006A5584" w:rsidRPr="002862DE" w:rsidRDefault="006A5584" w:rsidP="006A5584">
      <w:pPr>
        <w:jc w:val="center"/>
        <w:rPr>
          <w:rFonts w:ascii="Bookman Old Style" w:hAnsi="Bookman Old Style"/>
        </w:rPr>
      </w:pPr>
    </w:p>
    <w:p w:rsidR="006A5584" w:rsidRPr="002862DE" w:rsidRDefault="006A5584" w:rsidP="006A5584">
      <w:pPr>
        <w:rPr>
          <w:rFonts w:ascii="Bookman Old Style" w:hAnsi="Bookman Old Style"/>
        </w:rPr>
      </w:pPr>
    </w:p>
    <w:p w:rsidR="006A5584" w:rsidRPr="00C50F7F" w:rsidRDefault="006A5584" w:rsidP="006A5584">
      <w:pPr>
        <w:jc w:val="center"/>
        <w:rPr>
          <w:rFonts w:ascii="Bookman Old Style" w:hAnsi="Bookman Old Style"/>
          <w:i/>
          <w:color w:val="0070C0"/>
          <w:sz w:val="44"/>
          <w:szCs w:val="32"/>
        </w:rPr>
      </w:pPr>
      <w:r w:rsidRPr="00C50F7F">
        <w:rPr>
          <w:rFonts w:ascii="Bookman Old Style" w:hAnsi="Bookman Old Style"/>
          <w:i/>
          <w:color w:val="0070C0"/>
          <w:sz w:val="44"/>
          <w:szCs w:val="32"/>
        </w:rPr>
        <w:lastRenderedPageBreak/>
        <w:t>RIMAS</w:t>
      </w:r>
    </w:p>
    <w:p w:rsidR="006A5584" w:rsidRPr="00C50F7F" w:rsidRDefault="006A5584" w:rsidP="006A5584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</w:rPr>
      </w:pPr>
      <w:r w:rsidRPr="00C50F7F">
        <w:rPr>
          <w:rFonts w:ascii="Bookman Old Style" w:hAnsi="Bookman Old Style"/>
          <w:b/>
          <w:i/>
          <w:sz w:val="32"/>
        </w:rPr>
        <w:t>Aprende la siguiente rima, colorea.</w:t>
      </w:r>
    </w:p>
    <w:p w:rsidR="006A5584" w:rsidRPr="002862DE" w:rsidRDefault="006A5584" w:rsidP="006A5584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5400040" cy="6323965"/>
            <wp:effectExtent l="0" t="0" r="0" b="635"/>
            <wp:docPr id="92762133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2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84" w:rsidRPr="002862DE" w:rsidRDefault="006A5584" w:rsidP="006A5584">
      <w:pPr>
        <w:jc w:val="center"/>
        <w:rPr>
          <w:rFonts w:ascii="Bookman Old Style" w:hAnsi="Bookman Old Style"/>
        </w:rPr>
      </w:pPr>
    </w:p>
    <w:p w:rsidR="006A5584" w:rsidRPr="002862DE" w:rsidRDefault="006A5584" w:rsidP="006A5584">
      <w:pPr>
        <w:jc w:val="center"/>
        <w:rPr>
          <w:rFonts w:ascii="Bookman Old Style" w:hAnsi="Bookman Old Style"/>
        </w:rPr>
      </w:pPr>
    </w:p>
    <w:p w:rsidR="006A5584" w:rsidRPr="002862DE" w:rsidRDefault="006A5584" w:rsidP="006A5584">
      <w:pPr>
        <w:jc w:val="center"/>
        <w:rPr>
          <w:rFonts w:ascii="Bookman Old Style" w:hAnsi="Bookman Old Style"/>
        </w:rPr>
      </w:pPr>
    </w:p>
    <w:p w:rsidR="006A5584" w:rsidRPr="002862DE" w:rsidRDefault="006A5584" w:rsidP="006A5584">
      <w:pPr>
        <w:jc w:val="center"/>
        <w:rPr>
          <w:rFonts w:ascii="Bookman Old Style" w:hAnsi="Bookman Old Style"/>
        </w:rPr>
      </w:pPr>
    </w:p>
    <w:p w:rsidR="006A5584" w:rsidRPr="002862DE" w:rsidRDefault="006A5584" w:rsidP="006A5584">
      <w:pPr>
        <w:rPr>
          <w:rFonts w:ascii="Bookman Old Style" w:hAnsi="Bookman Old Style"/>
        </w:rPr>
      </w:pPr>
    </w:p>
    <w:p w:rsidR="006A5584" w:rsidRPr="00C50F7F" w:rsidRDefault="006A5584" w:rsidP="006A5584">
      <w:pPr>
        <w:jc w:val="center"/>
        <w:rPr>
          <w:rFonts w:ascii="Bookman Old Style" w:hAnsi="Bookman Old Style"/>
          <w:i/>
          <w:color w:val="0070C0"/>
          <w:sz w:val="40"/>
          <w:szCs w:val="36"/>
        </w:rPr>
      </w:pPr>
      <w:r w:rsidRPr="00C50F7F">
        <w:rPr>
          <w:rFonts w:ascii="Bookman Old Style" w:hAnsi="Bookman Old Style"/>
          <w:i/>
          <w:color w:val="0070C0"/>
          <w:sz w:val="40"/>
          <w:szCs w:val="36"/>
        </w:rPr>
        <w:lastRenderedPageBreak/>
        <w:t>RIMAS</w:t>
      </w:r>
    </w:p>
    <w:p w:rsidR="006A5584" w:rsidRPr="00C50F7F" w:rsidRDefault="006A5584" w:rsidP="006A5584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</w:rPr>
      </w:pPr>
      <w:r w:rsidRPr="00C50F7F">
        <w:rPr>
          <w:rFonts w:ascii="Bookman Old Style" w:hAnsi="Bookman Old Style"/>
          <w:b/>
          <w:i/>
          <w:sz w:val="32"/>
        </w:rPr>
        <w:t>Repite la siguiente rima.</w:t>
      </w:r>
    </w:p>
    <w:p w:rsidR="006A5584" w:rsidRPr="002862DE" w:rsidRDefault="006A5584" w:rsidP="006A5584">
      <w:pPr>
        <w:jc w:val="center"/>
        <w:rPr>
          <w:rFonts w:ascii="Bookman Old Style" w:hAnsi="Bookman Old Style"/>
        </w:rPr>
      </w:pPr>
    </w:p>
    <w:p w:rsidR="006A5584" w:rsidRPr="002862DE" w:rsidRDefault="006A5584" w:rsidP="006A5584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4752975" cy="6753225"/>
            <wp:effectExtent l="0" t="0" r="9525" b="9525"/>
            <wp:docPr id="18304175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84" w:rsidRPr="002862DE" w:rsidRDefault="006A5584" w:rsidP="006A5584">
      <w:pPr>
        <w:jc w:val="center"/>
        <w:rPr>
          <w:rFonts w:ascii="Bookman Old Style" w:hAnsi="Bookman Old Style"/>
        </w:rPr>
      </w:pPr>
    </w:p>
    <w:p w:rsidR="006675E1" w:rsidRDefault="006675E1"/>
    <w:sectPr w:rsidR="006675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83775"/>
    <w:multiLevelType w:val="hybridMultilevel"/>
    <w:tmpl w:val="9E56F7A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84"/>
    <w:rsid w:val="006675E1"/>
    <w:rsid w:val="00684D24"/>
    <w:rsid w:val="006A5584"/>
    <w:rsid w:val="00A4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4165A0"/>
  <w15:chartTrackingRefBased/>
  <w15:docId w15:val="{5360CC23-B3C0-4E78-BB53-98948818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584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A5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55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5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55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5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5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5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5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55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55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55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558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558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55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55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55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55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5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5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5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5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5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55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55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A558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55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558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55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2025-06-27T02:52:00Z</dcterms:created>
  <dcterms:modified xsi:type="dcterms:W3CDTF">2025-06-27T02:52:00Z</dcterms:modified>
</cp:coreProperties>
</file>